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1B" w:rsidRPr="00DF6D1B" w:rsidRDefault="00DF6D1B" w:rsidP="00DF6D1B">
      <w:pPr>
        <w:spacing w:after="0" w:line="240" w:lineRule="auto"/>
        <w:rPr>
          <w:rFonts w:ascii="Times New Roman" w:eastAsia="Times New Roman" w:hAnsi="Times New Roman" w:cs="Angsana New"/>
          <w:b/>
          <w:bCs/>
          <w:sz w:val="52"/>
          <w:szCs w:val="52"/>
        </w:rPr>
      </w:pPr>
    </w:p>
    <w:p w:rsidR="00DF6D1B" w:rsidRPr="00DF6D1B" w:rsidRDefault="00DC5DB2" w:rsidP="00DF6D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  <w:r w:rsidRPr="00DC5DB2">
        <w:rPr>
          <w:rFonts w:ascii="Calibri" w:eastAsia="Calibri" w:hAnsi="Calibri" w:cs="Cordia New"/>
          <w:noProof/>
        </w:rPr>
        <w:drawing>
          <wp:inline distT="0" distB="0" distL="0" distR="0" wp14:anchorId="51EA91D7" wp14:editId="1151709B">
            <wp:extent cx="1821180" cy="1836420"/>
            <wp:effectExtent l="0" t="0" r="7620" b="0"/>
            <wp:docPr id="2" name="Picture 1" descr="DSCF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31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9" t="2065" r="22890" b="5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6D1B" w:rsidRPr="00DF6D1B" w:rsidRDefault="00DF6D1B" w:rsidP="00DF6D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</w:p>
    <w:p w:rsidR="00DF6D1B" w:rsidRPr="00DF6D1B" w:rsidRDefault="00DF6D1B" w:rsidP="00DF6D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</w:p>
    <w:p w:rsidR="00DF6D1B" w:rsidRPr="00DF6D1B" w:rsidRDefault="00DF6D1B" w:rsidP="00DF6D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  <w:cs/>
        </w:rPr>
      </w:pPr>
      <w:r w:rsidRPr="00DF6D1B">
        <w:rPr>
          <w:rFonts w:ascii="TH SarabunIT๙" w:eastAsia="Times New Roman" w:hAnsi="TH SarabunIT๙" w:cs="TH SarabunIT๙"/>
          <w:b/>
          <w:bCs/>
          <w:sz w:val="52"/>
          <w:szCs w:val="52"/>
          <w:cs/>
        </w:rPr>
        <w:t>เทศบัญญัติเทศบาลตำบลทุ่งแสงทอง</w:t>
      </w:r>
    </w:p>
    <w:p w:rsidR="00DF6D1B" w:rsidRPr="00DF6D1B" w:rsidRDefault="00DF6D1B" w:rsidP="00DF6D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</w:p>
    <w:p w:rsidR="00DF6D1B" w:rsidRPr="00DF6D1B" w:rsidRDefault="00DF6D1B" w:rsidP="00DF6D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  <w:r w:rsidRPr="00DF6D1B">
        <w:rPr>
          <w:rFonts w:ascii="TH SarabunIT๙" w:eastAsia="Times New Roman" w:hAnsi="TH SarabunIT๙" w:cs="TH SarabunIT๙"/>
          <w:b/>
          <w:bCs/>
          <w:sz w:val="52"/>
          <w:szCs w:val="52"/>
          <w:cs/>
        </w:rPr>
        <w:t>เรื่อง</w:t>
      </w:r>
      <w:r w:rsidRPr="00DF6D1B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การลดหย่อนภาษีบำรุงท้องที่</w:t>
      </w:r>
      <w:r w:rsidRPr="00DF6D1B">
        <w:rPr>
          <w:rFonts w:ascii="TH SarabunIT๙" w:eastAsia="Times New Roman" w:hAnsi="TH SarabunIT๙" w:cs="TH SarabunIT๙"/>
          <w:b/>
          <w:bCs/>
          <w:sz w:val="52"/>
          <w:szCs w:val="52"/>
          <w:cs/>
        </w:rPr>
        <w:t xml:space="preserve"> </w:t>
      </w:r>
    </w:p>
    <w:p w:rsidR="00DF6D1B" w:rsidRPr="00DF6D1B" w:rsidRDefault="00DF6D1B" w:rsidP="00DF6D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</w:p>
    <w:p w:rsidR="00DF6D1B" w:rsidRPr="00DF6D1B" w:rsidRDefault="00DF6D1B" w:rsidP="00DF6D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  <w:r w:rsidRPr="00DF6D1B">
        <w:rPr>
          <w:rFonts w:ascii="TH SarabunIT๙" w:eastAsia="Times New Roman" w:hAnsi="TH SarabunIT๙" w:cs="TH SarabunIT๙"/>
          <w:b/>
          <w:bCs/>
          <w:sz w:val="52"/>
          <w:szCs w:val="52"/>
          <w:cs/>
        </w:rPr>
        <w:t xml:space="preserve">พ.ศ. </w:t>
      </w:r>
      <w:r w:rsidRPr="00DF6D1B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2561</w:t>
      </w:r>
    </w:p>
    <w:p w:rsidR="00DF6D1B" w:rsidRPr="00DF6D1B" w:rsidRDefault="00DF6D1B" w:rsidP="00DF6D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</w:p>
    <w:p w:rsidR="00DF6D1B" w:rsidRPr="00DF6D1B" w:rsidRDefault="00DF6D1B" w:rsidP="00DF6D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</w:p>
    <w:p w:rsidR="00DF6D1B" w:rsidRPr="00DF6D1B" w:rsidRDefault="00DF6D1B" w:rsidP="00DF6D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</w:p>
    <w:p w:rsidR="00DF6D1B" w:rsidRPr="00DF6D1B" w:rsidRDefault="00DF6D1B" w:rsidP="00DF6D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</w:p>
    <w:p w:rsidR="00DF6D1B" w:rsidRPr="00DF6D1B" w:rsidRDefault="00DF6D1B" w:rsidP="00DF6D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</w:p>
    <w:p w:rsidR="00DF6D1B" w:rsidRPr="00DF6D1B" w:rsidRDefault="00DF6D1B" w:rsidP="00DF6D1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52"/>
          <w:szCs w:val="52"/>
        </w:rPr>
      </w:pPr>
    </w:p>
    <w:p w:rsidR="00DF6D1B" w:rsidRPr="00DF6D1B" w:rsidRDefault="00DF6D1B" w:rsidP="00DF6D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</w:p>
    <w:p w:rsidR="00DF6D1B" w:rsidRPr="00DF6D1B" w:rsidRDefault="00DF6D1B" w:rsidP="00DF6D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</w:p>
    <w:p w:rsidR="00DF6D1B" w:rsidRPr="00DF6D1B" w:rsidRDefault="00DF6D1B" w:rsidP="00DF6D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  <w:r w:rsidRPr="00DF6D1B">
        <w:rPr>
          <w:rFonts w:ascii="TH SarabunIT๙" w:eastAsia="Times New Roman" w:hAnsi="TH SarabunIT๙" w:cs="TH SarabunIT๙"/>
          <w:b/>
          <w:bCs/>
          <w:sz w:val="52"/>
          <w:szCs w:val="52"/>
          <w:cs/>
        </w:rPr>
        <w:t xml:space="preserve">   เทศบาล</w:t>
      </w:r>
      <w:r w:rsidRPr="00DF6D1B">
        <w:rPr>
          <w:rFonts w:ascii="TH SarabunIT๙" w:eastAsia="Times New Roman" w:hAnsi="TH SarabunIT๙" w:cs="TH SarabunIT๙" w:hint="cs"/>
          <w:b/>
          <w:bCs/>
          <w:sz w:val="52"/>
          <w:szCs w:val="52"/>
          <w:cs/>
        </w:rPr>
        <w:t>ตำบลทุ่งแสงทอง</w:t>
      </w:r>
    </w:p>
    <w:p w:rsidR="00DF6D1B" w:rsidRPr="00DF6D1B" w:rsidRDefault="00DF6D1B" w:rsidP="00DF6D1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2"/>
          <w:szCs w:val="52"/>
        </w:rPr>
      </w:pPr>
      <w:r w:rsidRPr="00DF6D1B">
        <w:rPr>
          <w:rFonts w:ascii="TH SarabunIT๙" w:eastAsia="Times New Roman" w:hAnsi="TH SarabunIT๙" w:cs="TH SarabunIT๙"/>
          <w:b/>
          <w:bCs/>
          <w:sz w:val="52"/>
          <w:szCs w:val="52"/>
          <w:cs/>
        </w:rPr>
        <w:t xml:space="preserve">  อำเภอนางรอง  จังหวัดบุรีรัมย์</w:t>
      </w:r>
    </w:p>
    <w:p w:rsidR="00DF6D1B" w:rsidRPr="00DF6D1B" w:rsidRDefault="00DF6D1B" w:rsidP="00796EA7">
      <w:pPr>
        <w:spacing w:after="0" w:line="240" w:lineRule="auto"/>
        <w:rPr>
          <w:rFonts w:ascii="Times New Roman" w:eastAsia="Times New Roman" w:hAnsi="Times New Roman" w:cs="Angsana New"/>
          <w:b/>
          <w:bCs/>
          <w:sz w:val="52"/>
          <w:szCs w:val="52"/>
        </w:rPr>
      </w:pPr>
    </w:p>
    <w:p w:rsidR="004F3B42" w:rsidRDefault="004F3B42" w:rsidP="004F3B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C23EB" w:rsidRPr="004F3B42" w:rsidRDefault="004F3B42" w:rsidP="004F3B4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F3B42">
        <w:rPr>
          <w:rFonts w:ascii="TH SarabunIT๙" w:hAnsi="TH SarabunIT๙" w:cs="TH SarabunIT๙" w:hint="cs"/>
          <w:b/>
          <w:bCs/>
          <w:sz w:val="40"/>
          <w:szCs w:val="40"/>
          <w:cs/>
        </w:rPr>
        <w:t>บันทึกหลักการและเหตุผล</w:t>
      </w:r>
    </w:p>
    <w:p w:rsidR="00826D01" w:rsidRPr="002F0D27" w:rsidRDefault="005C23EB" w:rsidP="00826D0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4F3B42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ประกอบ</w:t>
      </w:r>
      <w:r w:rsidR="00826D01" w:rsidRPr="002F0D27"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เทศบัญญัติ</w:t>
      </w:r>
      <w:r w:rsidR="00FA61B3"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</w:t>
      </w:r>
      <w:r w:rsidR="00826D01" w:rsidRPr="002F0D27">
        <w:rPr>
          <w:rFonts w:ascii="TH SarabunIT๙" w:hAnsi="TH SarabunIT๙" w:cs="TH SarabunIT๙" w:hint="cs"/>
          <w:b/>
          <w:bCs/>
          <w:sz w:val="40"/>
          <w:szCs w:val="40"/>
          <w:cs/>
        </w:rPr>
        <w:t>ตำบล</w:t>
      </w:r>
      <w:r w:rsidR="00DF6D1B">
        <w:rPr>
          <w:rFonts w:ascii="TH SarabunIT๙" w:hAnsi="TH SarabunIT๙" w:cs="TH SarabunIT๙" w:hint="cs"/>
          <w:b/>
          <w:bCs/>
          <w:sz w:val="40"/>
          <w:szCs w:val="40"/>
          <w:cs/>
        </w:rPr>
        <w:t>ทุ่งแสงทอง</w:t>
      </w:r>
    </w:p>
    <w:p w:rsidR="00826D01" w:rsidRPr="007D4191" w:rsidRDefault="00826D01" w:rsidP="00826D01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F0D2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2F0D27">
        <w:rPr>
          <w:rFonts w:ascii="TH SarabunIT๙" w:hAnsi="TH SarabunIT๙" w:cs="TH SarabunIT๙"/>
          <w:b/>
          <w:bCs/>
          <w:sz w:val="40"/>
          <w:szCs w:val="40"/>
          <w:cs/>
        </w:rPr>
        <w:t>การลดหย่อนภาษีบำรุงท้องที่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พ.ศ.</w:t>
      </w:r>
      <w:r w:rsidR="00DF6D1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25</w:t>
      </w:r>
      <w:r w:rsidR="00DF6D1B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</w:p>
    <w:p w:rsidR="00826D01" w:rsidRDefault="00826D01" w:rsidP="00826D0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7D4191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หลักการ</w:t>
      </w:r>
    </w:p>
    <w:p w:rsidR="00953DF3" w:rsidRPr="007D4191" w:rsidRDefault="00953DF3" w:rsidP="00826D0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826D01" w:rsidRPr="00DA78CC" w:rsidRDefault="00826D01" w:rsidP="00826D01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5C23EB">
        <w:rPr>
          <w:rFonts w:ascii="TH SarabunIT๙" w:hAnsi="TH SarabunIT๙" w:cs="TH SarabunIT๙" w:hint="cs"/>
          <w:sz w:val="32"/>
          <w:szCs w:val="32"/>
          <w:cs/>
        </w:rPr>
        <w:t>ให้มีการกำหนดการลดหย่อนเนื้อที่ดินที่ไม่ต้องเสียภาษีบำรุงท้องที่ของเจ้าของที่ดินแปลงเดียวหรือหลายแปลงที่อยู่ในจังหวัดเดียวกัน และใช้ที่ดินเป็นที่อยู่อาศัยของตน เป็นที่เลี้ยงสัตว์ของตน หรือประกอบกสิกรรมของตน เพื่อประโยชน์ในการสำรวจและความชัดเจนในการยื่นแบบแสดงรายการและประเมินของเจ้าพนักงานประเมิน และเป็นประโยชน์ต่อเทศบาล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784671">
        <w:rPr>
          <w:rFonts w:ascii="TH SarabunIT๙" w:hAnsi="TH SarabunIT๙" w:cs="TH SarabunIT๙" w:hint="cs"/>
          <w:sz w:val="32"/>
          <w:szCs w:val="32"/>
          <w:cs/>
        </w:rPr>
        <w:t>ทุ่งแสงทอง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26D01" w:rsidRDefault="00826D01" w:rsidP="00826D0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7D4191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เหตุผล</w:t>
      </w:r>
    </w:p>
    <w:p w:rsidR="00953DF3" w:rsidRPr="007D4191" w:rsidRDefault="00953DF3" w:rsidP="00826D0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</w:p>
    <w:p w:rsidR="00953DF3" w:rsidRDefault="00826D01" w:rsidP="00826D01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โดย</w:t>
      </w:r>
      <w:r w:rsidR="005C23E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Pr="00715414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พระราชบัญญัติภาษีบำรุงท้องที่  พ.ศ. 2508  </w:t>
      </w:r>
      <w:r w:rsidR="005C23EB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และแก้ไขเพิ่มเติมโดยพระราชกำหนดแก้ไขเพิ่มเติมภาษีบำรุงท้องที่ (พ.ศ. 2508) พ.ศ.2524 และพระราชบัญญัติแก้ไขเพิ่มเติม (ฉบับที่ ๓) พ.ศ.</w:t>
      </w:r>
      <w:r w:rsidR="00953DF3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2543 ได้กำหนดเกณฑ์การลดหย่อนเนื้อที่ดินที่ไม่ต้องเสียภาษีบำรุงท้องที่ในกรณีในเขตเทศบาลตำบล ให้ลดหย่อนได้ไม่เกินหนึ่งไร่ แต่จะน้อยกว่าสองร้อยตารางวาไม่ได้ ทั้งนี้ตามที่กำหนดในเทศบัญญัติ</w:t>
      </w:r>
    </w:p>
    <w:p w:rsidR="00953DF3" w:rsidRPr="007D4191" w:rsidRDefault="00953DF3" w:rsidP="00826D01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ดังนั้น เพื่อเป็นการกำหนดพื้นที่ในการลดหย่อนภาษีบำรุงท้องที่ ในเขตเทศบาลตำบล</w:t>
      </w:r>
      <w:r w:rsidR="00784671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ทุ่งแสงทอง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ให้มีความชัดเจน เทศบาลตำบล</w:t>
      </w:r>
      <w:r w:rsidR="00784671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ทุ่งแสงทอง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จึงอาศัยอำนาจตามความในมาตรา 22 (2) แห่งภาษีบำรุงท้องที่ พ.ศ.2508 และพระราชบัญญัติเทศบาล พ.ศ.2496 แก้ไขเพิ่มเติมถึง (ฉบับที่ 13) พ.ศ.2552 ตราเทศบัญญัติเทศบาลตำบล</w:t>
      </w:r>
      <w:r w:rsidR="00784671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ทุ่งแสงทอง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เรื่องการ</w:t>
      </w:r>
      <w:r w:rsidR="00784671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ลดหย่อนภาษีบำรุงท้องที่ พ.ศ.2561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เพื่อบังคับใช้ในเทศบาลตำบล</w:t>
      </w:r>
      <w:r w:rsidR="00784671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ทุ่งแสงทอง  </w:t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ต่อไป</w:t>
      </w:r>
    </w:p>
    <w:p w:rsidR="00826D01" w:rsidRDefault="00826D01" w:rsidP="005F4E3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826D01" w:rsidRDefault="00826D01" w:rsidP="005F4E3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826D01" w:rsidRDefault="00826D01" w:rsidP="005F4E3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826D01" w:rsidRDefault="00826D01" w:rsidP="005F4E3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826D01" w:rsidRDefault="00826D01" w:rsidP="005F4E3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826D01" w:rsidRDefault="00826D01" w:rsidP="005F4E3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826D01" w:rsidRDefault="00826D01" w:rsidP="005F4E3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826D01" w:rsidRDefault="00826D01" w:rsidP="005F4E3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826D01" w:rsidRDefault="00826D01" w:rsidP="005F4E3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826D01" w:rsidRDefault="00826D01" w:rsidP="005F4E3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796EA7" w:rsidRDefault="00796EA7" w:rsidP="005F4E3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796EA7" w:rsidRDefault="00796EA7" w:rsidP="005F4E3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796EA7" w:rsidRDefault="00796EA7" w:rsidP="005F4E3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4F3B42" w:rsidRDefault="004F3B42" w:rsidP="005F4E3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826D01" w:rsidRDefault="00796EA7" w:rsidP="00796EA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96EA7">
        <w:rPr>
          <w:rFonts w:ascii="TH SarabunIT๙" w:eastAsia="Calibri" w:hAnsi="TH SarabunIT๙" w:cs="TH SarabunIT๙"/>
          <w:sz w:val="32"/>
          <w:szCs w:val="32"/>
        </w:rPr>
        <w:t>-1-</w:t>
      </w:r>
    </w:p>
    <w:p w:rsidR="00796EA7" w:rsidRPr="00796EA7" w:rsidRDefault="00796EA7" w:rsidP="00796EA7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5F4E34" w:rsidRPr="005F4E34" w:rsidRDefault="005F4E34" w:rsidP="005F4E3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5F4E34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เทศบัญญัติ</w:t>
      </w:r>
      <w:r w:rsidR="00FA61B3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เทศบาล</w:t>
      </w:r>
      <w:r w:rsidRPr="005F4E34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ตำบล</w:t>
      </w:r>
      <w:r w:rsidR="00796EA7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ทุ่งแสงทอง</w:t>
      </w:r>
    </w:p>
    <w:p w:rsidR="005F4E34" w:rsidRPr="005F4E34" w:rsidRDefault="005F4E34" w:rsidP="005F4E3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5F4E34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เรื่อง  การลดหย่อนภาษีบำรุงท้องที่</w:t>
      </w:r>
    </w:p>
    <w:p w:rsidR="005F4E34" w:rsidRPr="005F4E34" w:rsidRDefault="005F4E34" w:rsidP="005F4E34">
      <w:pPr>
        <w:spacing w:after="12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5F4E34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พ.ศ.</w:t>
      </w:r>
      <w:r w:rsidR="00796EA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 xml:space="preserve"> 25</w:t>
      </w:r>
      <w:r w:rsidR="00796EA7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61</w:t>
      </w:r>
    </w:p>
    <w:p w:rsidR="005F4E34" w:rsidRPr="005F4E34" w:rsidRDefault="005F4E34" w:rsidP="008F2C50">
      <w:pPr>
        <w:spacing w:after="12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5F4E34">
        <w:rPr>
          <w:rFonts w:ascii="TH SarabunIT๙" w:eastAsia="Calibri" w:hAnsi="TH SarabunIT๙" w:cs="TH SarabunIT๙"/>
          <w:b/>
          <w:bCs/>
          <w:sz w:val="40"/>
          <w:szCs w:val="40"/>
        </w:rPr>
        <w:t>*********************</w:t>
      </w:r>
      <w:r>
        <w:rPr>
          <w:rFonts w:ascii="TH SarabunIT๙" w:eastAsia="Calibri" w:hAnsi="TH SarabunIT๙" w:cs="TH SarabunIT๙"/>
          <w:b/>
          <w:bCs/>
          <w:sz w:val="40"/>
          <w:szCs w:val="40"/>
        </w:rPr>
        <w:t>**</w:t>
      </w:r>
    </w:p>
    <w:p w:rsidR="005F4E34" w:rsidRPr="005F4E34" w:rsidRDefault="005F4E34" w:rsidP="005F4E34">
      <w:pPr>
        <w:spacing w:after="12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>โดยที่เป็นการ</w:t>
      </w:r>
      <w:r w:rsidR="00562FE4">
        <w:rPr>
          <w:rFonts w:ascii="TH SarabunIT๙" w:eastAsia="Calibri" w:hAnsi="TH SarabunIT๙" w:cs="TH SarabunIT๙" w:hint="cs"/>
          <w:sz w:val="32"/>
          <w:szCs w:val="32"/>
          <w:cs/>
        </w:rPr>
        <w:t>สมควรตราเทศบัญญัติ</w:t>
      </w:r>
      <w:r w:rsidR="00953DF3">
        <w:rPr>
          <w:rFonts w:ascii="TH SarabunIT๙" w:eastAsia="Calibri" w:hAnsi="TH SarabunIT๙" w:cs="TH SarabunIT๙" w:hint="cs"/>
          <w:sz w:val="32"/>
          <w:szCs w:val="32"/>
          <w:cs/>
        </w:rPr>
        <w:t>เทศบาล</w:t>
      </w:r>
      <w:r w:rsidR="00562FE4">
        <w:rPr>
          <w:rFonts w:ascii="TH SarabunIT๙" w:eastAsia="Calibri" w:hAnsi="TH SarabunIT๙" w:cs="TH SarabunIT๙" w:hint="cs"/>
          <w:sz w:val="32"/>
          <w:szCs w:val="32"/>
          <w:cs/>
        </w:rPr>
        <w:t>ตำบล</w:t>
      </w:r>
      <w:r w:rsidR="00796EA7">
        <w:rPr>
          <w:rFonts w:ascii="TH SarabunIT๙" w:eastAsia="Calibri" w:hAnsi="TH SarabunIT๙" w:cs="TH SarabunIT๙" w:hint="cs"/>
          <w:sz w:val="32"/>
          <w:szCs w:val="32"/>
          <w:cs/>
        </w:rPr>
        <w:t>ทุ่งแสงทอง</w:t>
      </w:r>
      <w:r w:rsidR="00562F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>ว่าด้วยการลดหย่อนภาษีบำรุงท้องที่</w:t>
      </w:r>
      <w:r w:rsidR="00953DF3">
        <w:rPr>
          <w:rFonts w:ascii="TH SarabunIT๙" w:eastAsia="Calibri" w:hAnsi="TH SarabunIT๙" w:cs="TH SarabunIT๙" w:hint="cs"/>
          <w:sz w:val="32"/>
          <w:szCs w:val="32"/>
          <w:cs/>
        </w:rPr>
        <w:t>บังคับใช้ใน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>เขตเทศบาลตำบล</w:t>
      </w:r>
      <w:r w:rsidR="00796EA7">
        <w:rPr>
          <w:rFonts w:ascii="TH SarabunIT๙" w:eastAsia="Calibri" w:hAnsi="TH SarabunIT๙" w:cs="TH SarabunIT๙" w:hint="cs"/>
          <w:sz w:val="32"/>
          <w:szCs w:val="32"/>
          <w:cs/>
        </w:rPr>
        <w:t>ทุ่งแสงทอง</w:t>
      </w:r>
      <w:r w:rsidRPr="005F4E34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="00953DF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9F199F" w:rsidRPr="00CA0476" w:rsidRDefault="005F4E34" w:rsidP="009F19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F4E34">
        <w:rPr>
          <w:rFonts w:ascii="TH SarabunIT๙" w:eastAsia="Calibri" w:hAnsi="TH SarabunIT๙" w:cs="TH SarabunIT๙"/>
          <w:sz w:val="32"/>
          <w:szCs w:val="32"/>
          <w:cs/>
        </w:rPr>
        <w:t xml:space="preserve">อาศัยอำนาจตามความในมาตรา  60 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F4E34">
        <w:rPr>
          <w:rFonts w:ascii="TH SarabunIT๙" w:eastAsia="Calibri" w:hAnsi="TH SarabunIT๙" w:cs="TH SarabunIT๙"/>
          <w:sz w:val="32"/>
          <w:szCs w:val="32"/>
          <w:cs/>
        </w:rPr>
        <w:t>แห</w:t>
      </w:r>
      <w:r w:rsidR="00953DF3">
        <w:rPr>
          <w:rFonts w:ascii="TH SarabunIT๙" w:eastAsia="Calibri" w:hAnsi="TH SarabunIT๙" w:cs="TH SarabunIT๙"/>
          <w:sz w:val="32"/>
          <w:szCs w:val="32"/>
          <w:cs/>
        </w:rPr>
        <w:t>่งพระราชบัญญัติเทศบาล  พ.ศ. 2</w:t>
      </w:r>
      <w:r w:rsidR="00953DF3">
        <w:rPr>
          <w:rFonts w:ascii="TH SarabunIT๙" w:eastAsia="Calibri" w:hAnsi="TH SarabunIT๙" w:cs="TH SarabunIT๙" w:hint="cs"/>
          <w:sz w:val="32"/>
          <w:szCs w:val="32"/>
          <w:cs/>
        </w:rPr>
        <w:t>496</w:t>
      </w:r>
      <w:r w:rsidRPr="005F4E34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>ซึ่ง</w:t>
      </w:r>
      <w:r w:rsidRPr="005F4E34">
        <w:rPr>
          <w:rFonts w:ascii="TH SarabunIT๙" w:eastAsia="Calibri" w:hAnsi="TH SarabunIT๙" w:cs="TH SarabunIT๙"/>
          <w:sz w:val="32"/>
          <w:szCs w:val="32"/>
          <w:cs/>
        </w:rPr>
        <w:t>แก้ไข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>เพิ่มเติม</w:t>
      </w:r>
      <w:r w:rsidR="00953DF3">
        <w:rPr>
          <w:rFonts w:ascii="TH SarabunIT๙" w:eastAsia="Calibri" w:hAnsi="TH SarabunIT๙" w:cs="TH SarabunIT๙" w:hint="cs"/>
          <w:sz w:val="32"/>
          <w:szCs w:val="32"/>
          <w:cs/>
        </w:rPr>
        <w:t>ถึง</w:t>
      </w:r>
      <w:r w:rsidR="00953DF3">
        <w:rPr>
          <w:rFonts w:ascii="TH SarabunIT๙" w:eastAsia="Calibri" w:hAnsi="TH SarabunIT๙" w:cs="TH SarabunIT๙"/>
          <w:sz w:val="32"/>
          <w:szCs w:val="32"/>
          <w:cs/>
        </w:rPr>
        <w:t xml:space="preserve"> (ฉบับที่  </w:t>
      </w:r>
      <w:r w:rsidR="00953DF3">
        <w:rPr>
          <w:rFonts w:ascii="TH SarabunIT๙" w:eastAsia="Calibri" w:hAnsi="TH SarabunIT๙" w:cs="TH SarabunIT๙" w:hint="cs"/>
          <w:sz w:val="32"/>
          <w:szCs w:val="32"/>
          <w:cs/>
        </w:rPr>
        <w:t>13</w:t>
      </w:r>
      <w:r w:rsidR="00953DF3">
        <w:rPr>
          <w:rFonts w:ascii="TH SarabunIT๙" w:eastAsia="Calibri" w:hAnsi="TH SarabunIT๙" w:cs="TH SarabunIT๙"/>
          <w:sz w:val="32"/>
          <w:szCs w:val="32"/>
          <w:cs/>
        </w:rPr>
        <w:t>)  พ.ศ. 25</w:t>
      </w:r>
      <w:r w:rsidR="00953DF3">
        <w:rPr>
          <w:rFonts w:ascii="TH SarabunIT๙" w:eastAsia="Calibri" w:hAnsi="TH SarabunIT๙" w:cs="TH SarabunIT๙" w:hint="cs"/>
          <w:sz w:val="32"/>
          <w:szCs w:val="32"/>
          <w:cs/>
        </w:rPr>
        <w:t>52</w:t>
      </w:r>
      <w:r w:rsidRPr="005F4E34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Pr="005F4E34">
        <w:rPr>
          <w:rFonts w:ascii="TH SarabunIT๙" w:eastAsia="Calibri" w:hAnsi="TH SarabunIT๙" w:cs="TH SarabunIT๙"/>
          <w:sz w:val="32"/>
          <w:szCs w:val="32"/>
          <w:cs/>
        </w:rPr>
        <w:t>มาตรา  22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F4E34">
        <w:rPr>
          <w:rFonts w:ascii="TH SarabunIT๙" w:eastAsia="Calibri" w:hAnsi="TH SarabunIT๙" w:cs="TH SarabunIT๙"/>
          <w:sz w:val="32"/>
          <w:szCs w:val="32"/>
          <w:cs/>
        </w:rPr>
        <w:t xml:space="preserve">  แห่งพระราชบัญญัติภาษีบำรุงท้องที่  พ.ศ. 2508  แก้ไขเพิ่มเติม</w:t>
      </w:r>
      <w:r w:rsidR="009F19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="00953DF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ถึง (ฉบับที่ 3) พ.ศ. 2543 </w:t>
      </w:r>
      <w:r w:rsidR="009F199F">
        <w:rPr>
          <w:rFonts w:ascii="TH SarabunIT๙" w:hAnsi="TH SarabunIT๙" w:cs="TH SarabunIT๙" w:hint="cs"/>
          <w:sz w:val="32"/>
          <w:szCs w:val="32"/>
          <w:cs/>
        </w:rPr>
        <w:t xml:space="preserve">คำสั่งจังหวัดบุรีรัมย์  ที่  29697/2559  เรื่องการมอบอำนาจของผู้ว่าราชการจังหวัดบุรีรัมย์  ให้แก่รองผู้ว่าราชการจังหวัดบุรีรัมย์  หัวหน้าส่วนราชการ  และนายอำเภอ  ปฏิบัติราชการแทน  </w:t>
      </w:r>
      <w:r w:rsidR="009F199F" w:rsidRPr="00CA0476">
        <w:rPr>
          <w:rFonts w:ascii="TH SarabunIT๙" w:hAnsi="TH SarabunIT๙" w:cs="TH SarabunIT๙"/>
          <w:sz w:val="32"/>
          <w:szCs w:val="32"/>
          <w:cs/>
        </w:rPr>
        <w:t xml:space="preserve">โดยได้รับความเห็นชอบจากสภาเทศบาลตำบลทุ่งแสงทองและนายอำเภอนางรอง   </w:t>
      </w:r>
      <w:r w:rsidR="009F199F">
        <w:rPr>
          <w:rFonts w:ascii="TH SarabunIT๙" w:hAnsi="TH SarabunIT๙" w:cs="TH SarabunIT๙" w:hint="cs"/>
          <w:sz w:val="32"/>
          <w:szCs w:val="32"/>
          <w:cs/>
        </w:rPr>
        <w:t>จึงตรา</w:t>
      </w:r>
      <w:r w:rsidR="009F199F" w:rsidRPr="00CA0476">
        <w:rPr>
          <w:rFonts w:ascii="TH SarabunIT๙" w:hAnsi="TH SarabunIT๙" w:cs="TH SarabunIT๙"/>
          <w:sz w:val="32"/>
          <w:szCs w:val="32"/>
          <w:cs/>
        </w:rPr>
        <w:t>เทศบัญญัติไว้   ดังต่อไปนี้</w:t>
      </w:r>
    </w:p>
    <w:p w:rsidR="005F4E34" w:rsidRPr="005F4E34" w:rsidRDefault="005F4E34" w:rsidP="005F4E34">
      <w:pPr>
        <w:spacing w:after="12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4E34">
        <w:rPr>
          <w:rFonts w:ascii="TH SarabunIT๙" w:eastAsia="Calibri" w:hAnsi="TH SarabunIT๙" w:cs="TH SarabunIT๙"/>
          <w:sz w:val="32"/>
          <w:szCs w:val="32"/>
          <w:cs/>
        </w:rPr>
        <w:t>ข้อ  1  เทศบัญญัตินี้เรียกว่า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F4E34">
        <w:rPr>
          <w:rFonts w:ascii="TH SarabunIT๙" w:eastAsia="Calibri" w:hAnsi="TH SarabunIT๙" w:cs="TH SarabunIT๙"/>
          <w:sz w:val="32"/>
          <w:szCs w:val="32"/>
          <w:cs/>
        </w:rPr>
        <w:t>“เทศบัญญัติ</w:t>
      </w:r>
      <w:r w:rsidR="007577E9">
        <w:rPr>
          <w:rFonts w:ascii="TH SarabunIT๙" w:eastAsia="Calibri" w:hAnsi="TH SarabunIT๙" w:cs="TH SarabunIT๙" w:hint="cs"/>
          <w:sz w:val="32"/>
          <w:szCs w:val="32"/>
          <w:cs/>
        </w:rPr>
        <w:t>เทศบาล</w:t>
      </w:r>
      <w:r w:rsidRPr="005F4E34">
        <w:rPr>
          <w:rFonts w:ascii="TH SarabunIT๙" w:eastAsia="Calibri" w:hAnsi="TH SarabunIT๙" w:cs="TH SarabunIT๙"/>
          <w:sz w:val="32"/>
          <w:szCs w:val="32"/>
          <w:cs/>
        </w:rPr>
        <w:t>ตำบล</w:t>
      </w:r>
      <w:r w:rsidR="00796EA7">
        <w:rPr>
          <w:rFonts w:ascii="TH SarabunIT๙" w:eastAsia="Calibri" w:hAnsi="TH SarabunIT๙" w:cs="TH SarabunIT๙" w:hint="cs"/>
          <w:sz w:val="32"/>
          <w:szCs w:val="32"/>
          <w:cs/>
        </w:rPr>
        <w:t>ทุ่งแสงทอง</w:t>
      </w:r>
      <w:r w:rsidRPr="005F4E34">
        <w:rPr>
          <w:rFonts w:ascii="TH SarabunIT๙" w:eastAsia="Calibri" w:hAnsi="TH SarabunIT๙" w:cs="TH SarabunIT๙"/>
          <w:sz w:val="32"/>
          <w:szCs w:val="32"/>
          <w:cs/>
        </w:rPr>
        <w:t xml:space="preserve">  เรื่อง  การลดหย่อนภาษีบำรุงท้องที่  พ.ศ. 25</w:t>
      </w:r>
      <w:r w:rsidR="00796EA7">
        <w:rPr>
          <w:rFonts w:ascii="TH SarabunIT๙" w:eastAsia="Calibri" w:hAnsi="TH SarabunIT๙" w:cs="TH SarabunIT๙" w:hint="cs"/>
          <w:sz w:val="32"/>
          <w:szCs w:val="32"/>
          <w:cs/>
        </w:rPr>
        <w:t>61</w:t>
      </w:r>
      <w:r w:rsidRPr="005F4E34">
        <w:rPr>
          <w:rFonts w:ascii="TH SarabunIT๙" w:eastAsia="Calibri" w:hAnsi="TH SarabunIT๙" w:cs="TH SarabunIT๙"/>
          <w:sz w:val="32"/>
          <w:szCs w:val="32"/>
          <w:cs/>
        </w:rPr>
        <w:t>”</w:t>
      </w:r>
    </w:p>
    <w:p w:rsidR="005F4E34" w:rsidRPr="005F4E34" w:rsidRDefault="005F4E34" w:rsidP="005F4E34">
      <w:pPr>
        <w:spacing w:after="12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4E34">
        <w:rPr>
          <w:rFonts w:ascii="TH SarabunIT๙" w:eastAsia="Calibri" w:hAnsi="TH SarabunIT๙" w:cs="TH SarabunIT๙"/>
          <w:sz w:val="32"/>
          <w:szCs w:val="32"/>
          <w:cs/>
        </w:rPr>
        <w:t>ข้อ  2</w:t>
      </w:r>
      <w:r w:rsidR="00831B9C">
        <w:rPr>
          <w:rFonts w:ascii="TH SarabunIT๙" w:eastAsia="Calibri" w:hAnsi="TH SarabunIT๙" w:cs="TH SarabunIT๙"/>
          <w:sz w:val="32"/>
          <w:szCs w:val="32"/>
          <w:cs/>
        </w:rPr>
        <w:t xml:space="preserve">  เทศบัญญัตินี้</w:t>
      </w:r>
      <w:r w:rsidR="00831B9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F4E34">
        <w:rPr>
          <w:rFonts w:ascii="TH SarabunIT๙" w:eastAsia="Calibri" w:hAnsi="TH SarabunIT๙" w:cs="TH SarabunIT๙"/>
          <w:sz w:val="32"/>
          <w:szCs w:val="32"/>
          <w:cs/>
        </w:rPr>
        <w:t>ให้ใช้บังคับ</w:t>
      </w:r>
      <w:r w:rsidR="007577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ตั้งแต่วันที่</w:t>
      </w:r>
      <w:r w:rsidRPr="005F4E34">
        <w:rPr>
          <w:rFonts w:ascii="TH SarabunIT๙" w:eastAsia="Calibri" w:hAnsi="TH SarabunIT๙" w:cs="TH SarabunIT๙"/>
          <w:sz w:val="32"/>
          <w:szCs w:val="32"/>
          <w:cs/>
        </w:rPr>
        <w:t xml:space="preserve">ได้ประกาศไว้โดยเปิดเผย  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>ณ</w:t>
      </w:r>
      <w:r w:rsidRPr="005F4E34">
        <w:rPr>
          <w:rFonts w:ascii="TH SarabunIT๙" w:eastAsia="Calibri" w:hAnsi="TH SarabunIT๙" w:cs="TH SarabunIT๙"/>
          <w:sz w:val="32"/>
          <w:szCs w:val="32"/>
          <w:cs/>
        </w:rPr>
        <w:t xml:space="preserve">  สำนักงานเทศบาลตำบล</w:t>
      </w:r>
      <w:r w:rsidR="00796EA7">
        <w:rPr>
          <w:rFonts w:ascii="TH SarabunIT๙" w:eastAsia="Calibri" w:hAnsi="TH SarabunIT๙" w:cs="TH SarabunIT๙" w:hint="cs"/>
          <w:sz w:val="32"/>
          <w:szCs w:val="32"/>
          <w:cs/>
        </w:rPr>
        <w:t>ทุ่งแสงทอง</w:t>
      </w:r>
      <w:r w:rsidRPr="005F4E34">
        <w:rPr>
          <w:rFonts w:ascii="TH SarabunIT๙" w:eastAsia="Calibri" w:hAnsi="TH SarabunIT๙" w:cs="TH SarabunIT๙"/>
          <w:sz w:val="32"/>
          <w:szCs w:val="32"/>
          <w:cs/>
        </w:rPr>
        <w:t>แล้วเจ็ดวัน</w:t>
      </w:r>
    </w:p>
    <w:p w:rsidR="005F4E34" w:rsidRDefault="0056010A" w:rsidP="005F4E34">
      <w:pPr>
        <w:spacing w:after="12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ข้อ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5F4E34" w:rsidRPr="005F4E34">
        <w:rPr>
          <w:rFonts w:ascii="TH SarabunIT๙" w:eastAsia="Calibri" w:hAnsi="TH SarabunIT๙" w:cs="TH SarabunIT๙"/>
          <w:sz w:val="32"/>
          <w:szCs w:val="32"/>
          <w:cs/>
        </w:rPr>
        <w:t xml:space="preserve">  ในเทศบัญญัตินี้</w:t>
      </w:r>
    </w:p>
    <w:p w:rsidR="007577E9" w:rsidRPr="005F4E34" w:rsidRDefault="007577E9" w:rsidP="007577E9">
      <w:pPr>
        <w:spacing w:after="120" w:line="240" w:lineRule="auto"/>
        <w:ind w:firstLine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4E34">
        <w:rPr>
          <w:rFonts w:ascii="TH SarabunIT๙" w:eastAsia="Calibri" w:hAnsi="TH SarabunIT๙" w:cs="TH SarabunIT๙"/>
          <w:sz w:val="32"/>
          <w:szCs w:val="32"/>
          <w:cs/>
        </w:rPr>
        <w:t>“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>บุคคลธรรมดา</w:t>
      </w:r>
      <w:r w:rsidRPr="005F4E34">
        <w:rPr>
          <w:rFonts w:ascii="TH SarabunIT๙" w:eastAsia="Calibri" w:hAnsi="TH SarabunIT๙" w:cs="TH SarabunIT๙"/>
          <w:sz w:val="32"/>
          <w:szCs w:val="32"/>
          <w:cs/>
        </w:rPr>
        <w:t xml:space="preserve">”  หมายความว่า  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>บุคคลตามความแห่งประมวลกฎหมายแพ่งและพาณิชย์  และให้หมายความรวมถึงคณะบุคคลที่มิใช่นิติบุคคล</w:t>
      </w:r>
    </w:p>
    <w:p w:rsidR="007577E9" w:rsidRPr="005F4E34" w:rsidRDefault="007577E9" w:rsidP="007577E9">
      <w:pPr>
        <w:spacing w:after="120" w:line="240" w:lineRule="auto"/>
        <w:ind w:firstLine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4E34">
        <w:rPr>
          <w:rFonts w:ascii="TH SarabunIT๙" w:eastAsia="Calibri" w:hAnsi="TH SarabunIT๙" w:cs="TH SarabunIT๙"/>
          <w:sz w:val="32"/>
          <w:szCs w:val="32"/>
        </w:rPr>
        <w:t>“</w:t>
      </w:r>
      <w:r w:rsidRPr="005F4E34">
        <w:rPr>
          <w:rFonts w:ascii="TH SarabunIT๙" w:eastAsia="Calibri" w:hAnsi="TH SarabunIT๙" w:cs="TH SarabunIT๙"/>
          <w:sz w:val="32"/>
          <w:szCs w:val="32"/>
          <w:cs/>
        </w:rPr>
        <w:t>เจ้า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>ของที่ดิน</w:t>
      </w:r>
      <w:proofErr w:type="gramStart"/>
      <w:r w:rsidRPr="005F4E34">
        <w:rPr>
          <w:rFonts w:ascii="TH SarabunIT๙" w:eastAsia="Calibri" w:hAnsi="TH SarabunIT๙" w:cs="TH SarabunIT๙"/>
          <w:sz w:val="32"/>
          <w:szCs w:val="32"/>
          <w:cs/>
        </w:rPr>
        <w:t>”  หมายความว่า</w:t>
      </w:r>
      <w:proofErr w:type="gramEnd"/>
      <w:r w:rsidRPr="005F4E34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>บุคคลหรือคณะบุคคลไม่ว่าจะเป็นบุคคลธรรมดาหรือนิติบุคคล  ซึ่งมีกรรมสิทธิ์ในที่ดินหรือครอบครองอยู่ในที่ดินที่ไม่เป็นกรรมสิทธิ์ของเอกชน</w:t>
      </w:r>
    </w:p>
    <w:p w:rsidR="005F4E34" w:rsidRPr="005F4E34" w:rsidRDefault="005F4E34" w:rsidP="005F4E34">
      <w:pPr>
        <w:spacing w:after="120" w:line="240" w:lineRule="auto"/>
        <w:ind w:firstLine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4E34">
        <w:rPr>
          <w:rFonts w:ascii="TH SarabunIT๙" w:eastAsia="Calibri" w:hAnsi="TH SarabunIT๙" w:cs="TH SarabunIT๙"/>
          <w:sz w:val="32"/>
          <w:szCs w:val="32"/>
          <w:cs/>
        </w:rPr>
        <w:t>“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>ที่ดิน</w:t>
      </w:r>
      <w:r w:rsidRPr="005F4E34">
        <w:rPr>
          <w:rFonts w:ascii="TH SarabunIT๙" w:eastAsia="Calibri" w:hAnsi="TH SarabunIT๙" w:cs="TH SarabunIT๙"/>
          <w:sz w:val="32"/>
          <w:szCs w:val="32"/>
          <w:cs/>
        </w:rPr>
        <w:t xml:space="preserve">”  หมายความว่า  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>พื้นที่ดิน  และให้หมายความรวมถึงพื้นที่ที่เป็นภูเขา  หรือที่มีน้ำด้วย</w:t>
      </w:r>
    </w:p>
    <w:p w:rsidR="005F4E34" w:rsidRPr="005F4E34" w:rsidRDefault="005F4E34" w:rsidP="005F4E34">
      <w:pPr>
        <w:spacing w:after="120" w:line="240" w:lineRule="auto"/>
        <w:ind w:firstLine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4E34">
        <w:rPr>
          <w:rFonts w:ascii="TH SarabunIT๙" w:eastAsia="Calibri" w:hAnsi="TH SarabunIT๙" w:cs="TH SarabunIT๙"/>
          <w:sz w:val="32"/>
          <w:szCs w:val="32"/>
        </w:rPr>
        <w:t>“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>ที่อยู่อาศัย</w:t>
      </w:r>
      <w:proofErr w:type="gramStart"/>
      <w:r w:rsidRPr="005F4E34">
        <w:rPr>
          <w:rFonts w:ascii="TH SarabunIT๙" w:eastAsia="Calibri" w:hAnsi="TH SarabunIT๙" w:cs="TH SarabunIT๙"/>
          <w:sz w:val="32"/>
          <w:szCs w:val="32"/>
        </w:rPr>
        <w:t xml:space="preserve">”  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>หมายความว่า</w:t>
      </w:r>
      <w:proofErr w:type="gramEnd"/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บ้านเรือน  ตึก  กระท่อม  หรือสิ่งปลูกสร้างอย่างอื่น  ที่มีประโยชน์ใช้สอยตามปกติเพื่อการอยู่อาศัย  ซึ่งมิใช่เพื่อประโยชน์ในการประกอบการค้าของเจ้าของที่ดิน</w:t>
      </w:r>
    </w:p>
    <w:p w:rsidR="005F4E34" w:rsidRDefault="005F4E34" w:rsidP="005F4E34">
      <w:pPr>
        <w:spacing w:after="120" w:line="240" w:lineRule="auto"/>
        <w:ind w:firstLine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4E34">
        <w:rPr>
          <w:rFonts w:ascii="TH SarabunIT๙" w:eastAsia="Calibri" w:hAnsi="TH SarabunIT๙" w:cs="TH SarabunIT๙"/>
          <w:sz w:val="32"/>
          <w:szCs w:val="32"/>
        </w:rPr>
        <w:t>“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>ที่เลี้ยงสัตว์</w:t>
      </w:r>
      <w:r w:rsidRPr="005F4E34">
        <w:rPr>
          <w:rFonts w:ascii="TH SarabunIT๙" w:eastAsia="Calibri" w:hAnsi="TH SarabunIT๙" w:cs="TH SarabunIT๙"/>
          <w:sz w:val="32"/>
          <w:szCs w:val="32"/>
        </w:rPr>
        <w:t xml:space="preserve">”  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>หมายความว่า  พื้นที่ซึ่งใช้ประโยชน์ในการเลี้ยงสัตว์ที่เป็นประโยชน์ในการประกอบอาชีพหรือยังชีพของเจ้าของที่ดิน  ไม่ว่าจะเป็นสัตว์ปีก  แมลง  สัตว์บก  หรือสัตว์น้ำ  หรือสัตว์ครึ่งบกครึ่งน้ำใดๆ  ก็ตาม  โดยการเลี้ยงสัตว์ในที่ดินดังกล่าว  อาจเป็นสถานที่ให้อาหารหรือแหล่งอาหารสัตว์  หรือแหล่งพักนอนของสัตว์  หรือหลายกรณีประกอบกันได้</w:t>
      </w:r>
    </w:p>
    <w:p w:rsidR="009F199F" w:rsidRDefault="009F199F" w:rsidP="009F199F">
      <w:pPr>
        <w:spacing w:after="120" w:line="240" w:lineRule="auto"/>
        <w:ind w:firstLine="2160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/ที่ประกอบกสิกรรม...</w:t>
      </w:r>
    </w:p>
    <w:p w:rsidR="009F199F" w:rsidRDefault="009F199F" w:rsidP="009F199F">
      <w:pPr>
        <w:spacing w:after="120" w:line="240" w:lineRule="auto"/>
        <w:ind w:firstLine="2160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:rsidR="009F199F" w:rsidRPr="005F4E34" w:rsidRDefault="009F199F" w:rsidP="009F199F">
      <w:pPr>
        <w:spacing w:after="120" w:line="240" w:lineRule="auto"/>
        <w:ind w:firstLine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-2-</w:t>
      </w:r>
    </w:p>
    <w:p w:rsidR="0056010A" w:rsidRPr="005F4E34" w:rsidRDefault="005F4E34" w:rsidP="009F199F">
      <w:pPr>
        <w:spacing w:after="120" w:line="240" w:lineRule="auto"/>
        <w:ind w:firstLine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5F4E34">
        <w:rPr>
          <w:rFonts w:ascii="TH SarabunIT๙" w:eastAsia="Calibri" w:hAnsi="TH SarabunIT๙" w:cs="TH SarabunIT๙"/>
          <w:sz w:val="32"/>
          <w:szCs w:val="32"/>
        </w:rPr>
        <w:t>“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>ที่ประกอบกสิกรรม</w:t>
      </w:r>
      <w:proofErr w:type="gramStart"/>
      <w:r w:rsidR="00562FE4">
        <w:rPr>
          <w:rFonts w:ascii="TH SarabunIT๙" w:eastAsia="Calibri" w:hAnsi="TH SarabunIT๙" w:cs="TH SarabunIT๙"/>
          <w:sz w:val="32"/>
          <w:szCs w:val="32"/>
        </w:rPr>
        <w:t xml:space="preserve">”  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>หมายความว่า</w:t>
      </w:r>
      <w:proofErr w:type="gramEnd"/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พื้นที่ใช้ประโยชน์ในการเพาะปลูกพืชผล</w:t>
      </w:r>
      <w:r w:rsidR="00562F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5F4E34">
        <w:rPr>
          <w:rFonts w:ascii="TH SarabunIT๙" w:eastAsia="Calibri" w:hAnsi="TH SarabunIT๙" w:cs="TH SarabunIT๙" w:hint="cs"/>
          <w:sz w:val="32"/>
          <w:szCs w:val="32"/>
          <w:cs/>
        </w:rPr>
        <w:t>ที่เป็นประโยชน์ในการประกอบอาชีพ  หรือยังชีพ  โดยอาจเป็นพื้นล้มลุก  พืชยืนต้น  หรือพืชน้ำใดๆ  ก็ตามของเจ้าของที่ดิน</w:t>
      </w:r>
    </w:p>
    <w:p w:rsidR="005F4E34" w:rsidRDefault="0056010A" w:rsidP="005F4E34">
      <w:pPr>
        <w:spacing w:after="12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ข้อ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5F4E34" w:rsidRPr="005F4E34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7577E9">
        <w:rPr>
          <w:rFonts w:ascii="TH SarabunIT๙" w:eastAsia="Calibri" w:hAnsi="TH SarabunIT๙" w:cs="TH SarabunIT๙" w:hint="cs"/>
          <w:sz w:val="32"/>
          <w:szCs w:val="32"/>
          <w:cs/>
        </w:rPr>
        <w:t>ให้</w:t>
      </w:r>
      <w:r w:rsidR="005F4E34" w:rsidRPr="005F4E34">
        <w:rPr>
          <w:rFonts w:ascii="TH SarabunIT๙" w:eastAsia="Calibri" w:hAnsi="TH SarabunIT๙" w:cs="TH SarabunIT๙"/>
          <w:sz w:val="32"/>
          <w:szCs w:val="32"/>
          <w:cs/>
        </w:rPr>
        <w:t>บุคคลธรรมดา</w:t>
      </w:r>
      <w:r w:rsidR="007577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F4E34" w:rsidRPr="005F4E34">
        <w:rPr>
          <w:rFonts w:ascii="TH SarabunIT๙" w:eastAsia="Calibri" w:hAnsi="TH SarabunIT๙" w:cs="TH SarabunIT๙"/>
          <w:sz w:val="32"/>
          <w:szCs w:val="32"/>
          <w:cs/>
        </w:rPr>
        <w:t>ซึ่งเป็นเจ้าของที่ดินแปลงเดียวหรือหลายแปลงที่อยู่ใน</w:t>
      </w:r>
      <w:r w:rsidR="007577E9">
        <w:rPr>
          <w:rFonts w:ascii="TH SarabunIT๙" w:eastAsia="Calibri" w:hAnsi="TH SarabunIT๙" w:cs="TH SarabunIT๙" w:hint="cs"/>
          <w:sz w:val="32"/>
          <w:szCs w:val="32"/>
          <w:cs/>
        </w:rPr>
        <w:t>เขต</w:t>
      </w:r>
      <w:r w:rsidR="000B028D"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</w:t>
      </w:r>
      <w:r w:rsidR="009F199F">
        <w:rPr>
          <w:rFonts w:ascii="TH SarabunIT๙" w:eastAsia="Calibri" w:hAnsi="TH SarabunIT๙" w:cs="TH SarabunIT๙" w:hint="cs"/>
          <w:sz w:val="32"/>
          <w:szCs w:val="32"/>
          <w:cs/>
        </w:rPr>
        <w:t>ทุ่งแสงทอง</w:t>
      </w:r>
      <w:r w:rsidR="000B02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5F4E34" w:rsidRPr="005F4E34">
        <w:rPr>
          <w:rFonts w:ascii="TH SarabunIT๙" w:eastAsia="Calibri" w:hAnsi="TH SarabunIT๙" w:cs="TH SarabunIT๙"/>
          <w:sz w:val="32"/>
          <w:szCs w:val="32"/>
          <w:cs/>
        </w:rPr>
        <w:t>และใช้ท</w:t>
      </w:r>
      <w:r w:rsidR="000B028D">
        <w:rPr>
          <w:rFonts w:ascii="TH SarabunIT๙" w:eastAsia="Calibri" w:hAnsi="TH SarabunIT๙" w:cs="TH SarabunIT๙"/>
          <w:sz w:val="32"/>
          <w:szCs w:val="32"/>
          <w:cs/>
        </w:rPr>
        <w:t xml:space="preserve">ี่ดินนั้นเป็นที่อยู่อาศัยของตน </w:t>
      </w:r>
      <w:r w:rsidR="000B02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F4E34" w:rsidRPr="005F4E34">
        <w:rPr>
          <w:rFonts w:ascii="TH SarabunIT๙" w:eastAsia="Calibri" w:hAnsi="TH SarabunIT๙" w:cs="TH SarabunIT๙"/>
          <w:sz w:val="32"/>
          <w:szCs w:val="32"/>
          <w:cs/>
        </w:rPr>
        <w:t>เป็นที่เลี้ยงสัตว์ของตน</w:t>
      </w:r>
      <w:r w:rsidR="007256A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B02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F4E34" w:rsidRPr="005F4E34">
        <w:rPr>
          <w:rFonts w:ascii="TH SarabunIT๙" w:eastAsia="Calibri" w:hAnsi="TH SarabunIT๙" w:cs="TH SarabunIT๙"/>
          <w:sz w:val="32"/>
          <w:szCs w:val="32"/>
          <w:cs/>
        </w:rPr>
        <w:t>หรือประกอบกสิกรรมของตน</w:t>
      </w:r>
      <w:r w:rsidR="0043706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B028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F4E34" w:rsidRPr="005F4E34">
        <w:rPr>
          <w:rFonts w:ascii="TH SarabunIT๙" w:eastAsia="Calibri" w:hAnsi="TH SarabunIT๙" w:cs="TH SarabunIT๙"/>
          <w:sz w:val="32"/>
          <w:szCs w:val="32"/>
          <w:cs/>
        </w:rPr>
        <w:t>ให้ลดหย่อนไม่ต้องเสียภาษีบำรุงท้องที่</w:t>
      </w:r>
      <w:r w:rsidR="005F4E34" w:rsidRPr="005F4E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7577E9">
        <w:rPr>
          <w:rFonts w:ascii="TH SarabunIT๙" w:eastAsia="Calibri" w:hAnsi="TH SarabunIT๙" w:cs="TH SarabunIT๙" w:hint="cs"/>
          <w:sz w:val="32"/>
          <w:szCs w:val="32"/>
          <w:cs/>
        </w:rPr>
        <w:t>เป็น</w:t>
      </w:r>
      <w:r w:rsidR="005F4E34" w:rsidRPr="005F4E34">
        <w:rPr>
          <w:rFonts w:ascii="TH SarabunIT๙" w:eastAsia="Calibri" w:hAnsi="TH SarabunIT๙" w:cs="TH SarabunIT๙" w:hint="cs"/>
          <w:sz w:val="32"/>
          <w:szCs w:val="32"/>
          <w:cs/>
        </w:rPr>
        <w:t>จำนวน</w:t>
      </w:r>
      <w:r w:rsidR="007577E9">
        <w:rPr>
          <w:rFonts w:ascii="TH SarabunIT๙" w:eastAsia="Calibri" w:hAnsi="TH SarabunIT๙" w:cs="TH SarabunIT๙" w:hint="cs"/>
          <w:sz w:val="32"/>
          <w:szCs w:val="32"/>
          <w:cs/>
        </w:rPr>
        <w:t>หนึ่ง</w:t>
      </w:r>
      <w:r w:rsidR="005F4E34" w:rsidRPr="005F4E34">
        <w:rPr>
          <w:rFonts w:ascii="TH SarabunIT๙" w:eastAsia="Calibri" w:hAnsi="TH SarabunIT๙" w:cs="TH SarabunIT๙"/>
          <w:sz w:val="32"/>
          <w:szCs w:val="32"/>
          <w:cs/>
        </w:rPr>
        <w:t>ไร่</w:t>
      </w:r>
    </w:p>
    <w:p w:rsidR="007577E9" w:rsidRPr="005F4E34" w:rsidRDefault="007577E9" w:rsidP="005F4E34">
      <w:pPr>
        <w:spacing w:after="12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ที่ดินที่มีสิ่งปลูกสร้าง และใช้สิ่งปลูกสร้างนั้นเป็นสถานการค้าหรือให้เช่า ไม่ได้รับการลดหย่อนสำหรับส่วนของที่ดินที่มีสิ่งปลูกสร้าง</w:t>
      </w:r>
      <w:r w:rsidR="00367FB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ที่ใช้เป็นสถานการค้าหรือให้เช่านั้น </w:t>
      </w:r>
    </w:p>
    <w:p w:rsidR="005F4E34" w:rsidRPr="005F4E34" w:rsidRDefault="0056010A" w:rsidP="005F4E34">
      <w:pPr>
        <w:spacing w:after="240" w:line="240" w:lineRule="auto"/>
        <w:ind w:firstLine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ข้อ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="005F4E34" w:rsidRPr="005F4E34">
        <w:rPr>
          <w:rFonts w:ascii="TH SarabunIT๙" w:eastAsia="Calibri" w:hAnsi="TH SarabunIT๙" w:cs="TH SarabunIT๙"/>
          <w:sz w:val="32"/>
          <w:szCs w:val="32"/>
          <w:cs/>
        </w:rPr>
        <w:t xml:space="preserve">  ให้นายกเทศมนตรีตำบล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ทุ่งแสงทอง</w:t>
      </w:r>
      <w:r w:rsidR="005F4E34" w:rsidRPr="005F4E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เป็นผู้</w:t>
      </w:r>
      <w:r w:rsidR="005F4E34" w:rsidRPr="005F4E34">
        <w:rPr>
          <w:rFonts w:ascii="TH SarabunIT๙" w:eastAsia="Calibri" w:hAnsi="TH SarabunIT๙" w:cs="TH SarabunIT๙"/>
          <w:sz w:val="32"/>
          <w:szCs w:val="32"/>
          <w:cs/>
        </w:rPr>
        <w:t>รักษาการตามเทศบัญญัตินี้  แล</w:t>
      </w:r>
      <w:r w:rsidR="000B028D">
        <w:rPr>
          <w:rFonts w:ascii="TH SarabunIT๙" w:eastAsia="Calibri" w:hAnsi="TH SarabunIT๙" w:cs="TH SarabunIT๙"/>
          <w:sz w:val="32"/>
          <w:szCs w:val="32"/>
          <w:cs/>
        </w:rPr>
        <w:t>ะให้มีอำนาจออก</w:t>
      </w:r>
      <w:r w:rsidR="00367FB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ข้อบังคับ ระเบียบ </w:t>
      </w:r>
      <w:r w:rsidR="005F4E34" w:rsidRPr="005F4E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ประกาศ  </w:t>
      </w:r>
      <w:r w:rsidR="005F4E34" w:rsidRPr="005F4E34">
        <w:rPr>
          <w:rFonts w:ascii="TH SarabunIT๙" w:eastAsia="Calibri" w:hAnsi="TH SarabunIT๙" w:cs="TH SarabunIT๙"/>
          <w:sz w:val="32"/>
          <w:szCs w:val="32"/>
          <w:cs/>
        </w:rPr>
        <w:t>หรือคำสั่ง</w:t>
      </w:r>
      <w:r w:rsidR="00367FB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F4E34" w:rsidRPr="005F4E34">
        <w:rPr>
          <w:rFonts w:ascii="TH SarabunIT๙" w:eastAsia="Calibri" w:hAnsi="TH SarabunIT๙" w:cs="TH SarabunIT๙"/>
          <w:sz w:val="32"/>
          <w:szCs w:val="32"/>
          <w:cs/>
        </w:rPr>
        <w:t>เพื่อปฏิบัติการให้เป็นไปตามเทศบัญญัติ</w:t>
      </w:r>
      <w:r w:rsidR="005F4E34" w:rsidRPr="005F4E34">
        <w:rPr>
          <w:rFonts w:ascii="TH SarabunIT๙" w:eastAsia="Calibri" w:hAnsi="TH SarabunIT๙" w:cs="TH SarabunIT๙" w:hint="cs"/>
          <w:sz w:val="32"/>
          <w:szCs w:val="32"/>
          <w:cs/>
        </w:rPr>
        <w:t>นี้</w:t>
      </w:r>
    </w:p>
    <w:p w:rsidR="005F4E34" w:rsidRPr="005F4E34" w:rsidRDefault="005F4E34" w:rsidP="009C6148">
      <w:pPr>
        <w:spacing w:after="0" w:line="240" w:lineRule="auto"/>
        <w:ind w:left="144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F4E34">
        <w:rPr>
          <w:rFonts w:ascii="TH SarabunIT๙" w:eastAsia="Calibri" w:hAnsi="TH SarabunIT๙" w:cs="TH SarabunIT๙"/>
          <w:sz w:val="32"/>
          <w:szCs w:val="32"/>
          <w:cs/>
        </w:rPr>
        <w:t>ประกาศ  ณ  วันที่</w:t>
      </w:r>
      <w:r w:rsidR="0056010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="00367FB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56010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เดือน          </w:t>
      </w:r>
      <w:r w:rsidR="00826D0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56010A">
        <w:rPr>
          <w:rFonts w:ascii="TH SarabunIT๙" w:eastAsia="Calibri" w:hAnsi="TH SarabunIT๙" w:cs="TH SarabunIT๙" w:hint="cs"/>
          <w:sz w:val="32"/>
          <w:szCs w:val="32"/>
          <w:cs/>
        </w:rPr>
        <w:t>พ.ศ. 2561</w:t>
      </w:r>
    </w:p>
    <w:p w:rsidR="0056010A" w:rsidRDefault="00E22434" w:rsidP="005F4E3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56010A" w:rsidRDefault="0056010A" w:rsidP="005F4E3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6010A" w:rsidRDefault="0056010A" w:rsidP="005F4E3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6010A" w:rsidRDefault="0056010A" w:rsidP="005F4E3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(ลงชื่อ)</w:t>
      </w:r>
    </w:p>
    <w:p w:rsidR="005F4E34" w:rsidRPr="005F4E34" w:rsidRDefault="005F4E34" w:rsidP="005F4E34">
      <w:pPr>
        <w:tabs>
          <w:tab w:val="left" w:pos="4536"/>
        </w:tabs>
        <w:spacing w:before="120"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56010A">
        <w:rPr>
          <w:rFonts w:ascii="TH SarabunIT๙" w:eastAsia="Calibri" w:hAnsi="TH SarabunIT๙" w:cs="TH SarabunIT๙" w:hint="cs"/>
          <w:sz w:val="32"/>
          <w:szCs w:val="32"/>
          <w:cs/>
        </w:rPr>
        <w:t>นายพันธวัช  ไวยาประโคน</w:t>
      </w:r>
      <w:r w:rsidRPr="005F4E34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5F4E34" w:rsidRDefault="005F4E34" w:rsidP="005F4E34">
      <w:pPr>
        <w:tabs>
          <w:tab w:val="left" w:pos="4536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  <w:r w:rsidRPr="005F4E34">
        <w:rPr>
          <w:rFonts w:ascii="TH SarabunIT๙" w:eastAsia="Calibri" w:hAnsi="TH SarabunIT๙" w:cs="TH SarabunIT๙"/>
          <w:sz w:val="32"/>
          <w:szCs w:val="32"/>
          <w:cs/>
        </w:rPr>
        <w:t>นายกเทศมนตรีตำบล</w:t>
      </w:r>
      <w:r w:rsidR="0056010A">
        <w:rPr>
          <w:rFonts w:ascii="TH SarabunIT๙" w:eastAsia="Calibri" w:hAnsi="TH SarabunIT๙" w:cs="TH SarabunIT๙" w:hint="cs"/>
          <w:sz w:val="32"/>
          <w:szCs w:val="32"/>
          <w:cs/>
        </w:rPr>
        <w:t>ทุ่งแสงทอง</w:t>
      </w:r>
    </w:p>
    <w:p w:rsidR="005F4E34" w:rsidRDefault="005F4E34" w:rsidP="005F4E34">
      <w:pPr>
        <w:tabs>
          <w:tab w:val="left" w:pos="453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F4E34" w:rsidRDefault="005F4E34" w:rsidP="005F4E34">
      <w:pPr>
        <w:tabs>
          <w:tab w:val="left" w:pos="453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F4E34" w:rsidRPr="005F4E34" w:rsidRDefault="005F4E34" w:rsidP="005F4E34">
      <w:pPr>
        <w:tabs>
          <w:tab w:val="left" w:pos="4536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F4E34" w:rsidRDefault="00367FB1" w:rsidP="005F4E34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5F4E3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F2C5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F19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 w:rsidR="005F4E34" w:rsidRPr="005F4E34">
        <w:rPr>
          <w:rFonts w:ascii="TH SarabunIT๙" w:eastAsia="Calibri" w:hAnsi="TH SarabunIT๙" w:cs="TH SarabunIT๙"/>
          <w:sz w:val="32"/>
          <w:szCs w:val="32"/>
          <w:cs/>
        </w:rPr>
        <w:t>เห็นชอบ</w:t>
      </w:r>
    </w:p>
    <w:p w:rsidR="00562FE4" w:rsidRDefault="00562FE4" w:rsidP="005F4E34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F199F" w:rsidRDefault="009F199F" w:rsidP="005F4E34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9F199F" w:rsidRDefault="009F199F" w:rsidP="005F4E34">
      <w:pPr>
        <w:spacing w:after="0" w:line="240" w:lineRule="auto"/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62FE4" w:rsidRDefault="00367FB1" w:rsidP="009F199F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56010A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ลงชื่อ</w:t>
      </w:r>
      <w:r w:rsidR="0056010A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4D4F2F" w:rsidRDefault="00367FB1" w:rsidP="005F4E34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="0056010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9F199F" w:rsidRDefault="009F199F" w:rsidP="005F4E34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6010A" w:rsidRPr="005F4E34" w:rsidRDefault="009F199F" w:rsidP="005F4E34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  </w:t>
      </w:r>
      <w:r w:rsidR="0056010A">
        <w:rPr>
          <w:rFonts w:ascii="TH SarabunIT๙" w:eastAsia="Calibri" w:hAnsi="TH SarabunIT๙" w:cs="TH SarabunIT๙" w:hint="cs"/>
          <w:sz w:val="32"/>
          <w:szCs w:val="32"/>
          <w:cs/>
        </w:rPr>
        <w:t>นายอำเภอนางรอง</w:t>
      </w:r>
    </w:p>
    <w:sectPr w:rsidR="0056010A" w:rsidRPr="005F4E34" w:rsidSect="005C23EB">
      <w:pgSz w:w="11906" w:h="16838"/>
      <w:pgMar w:top="1276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33" w:rsidRDefault="00F21A33" w:rsidP="005F4E34">
      <w:pPr>
        <w:spacing w:after="0" w:line="240" w:lineRule="auto"/>
      </w:pPr>
      <w:r>
        <w:separator/>
      </w:r>
    </w:p>
  </w:endnote>
  <w:endnote w:type="continuationSeparator" w:id="0">
    <w:p w:rsidR="00F21A33" w:rsidRDefault="00F21A33" w:rsidP="005F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33" w:rsidRDefault="00F21A33" w:rsidP="005F4E34">
      <w:pPr>
        <w:spacing w:after="0" w:line="240" w:lineRule="auto"/>
      </w:pPr>
      <w:r>
        <w:separator/>
      </w:r>
    </w:p>
  </w:footnote>
  <w:footnote w:type="continuationSeparator" w:id="0">
    <w:p w:rsidR="00F21A33" w:rsidRDefault="00F21A33" w:rsidP="005F4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3E40"/>
    <w:multiLevelType w:val="hybridMultilevel"/>
    <w:tmpl w:val="D472B9BE"/>
    <w:lvl w:ilvl="0" w:tplc="4816F13A">
      <w:start w:val="27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34"/>
    <w:rsid w:val="000A77B5"/>
    <w:rsid w:val="000B028D"/>
    <w:rsid w:val="000C0007"/>
    <w:rsid w:val="00165B61"/>
    <w:rsid w:val="001C1381"/>
    <w:rsid w:val="002013EB"/>
    <w:rsid w:val="00204771"/>
    <w:rsid w:val="00236CBA"/>
    <w:rsid w:val="00367FB1"/>
    <w:rsid w:val="00434E74"/>
    <w:rsid w:val="0043706A"/>
    <w:rsid w:val="004D4F2F"/>
    <w:rsid w:val="004F3B42"/>
    <w:rsid w:val="005210EC"/>
    <w:rsid w:val="0056010A"/>
    <w:rsid w:val="00562FE4"/>
    <w:rsid w:val="005C23EB"/>
    <w:rsid w:val="005E62E9"/>
    <w:rsid w:val="005F4E34"/>
    <w:rsid w:val="006A5CE6"/>
    <w:rsid w:val="006C4E85"/>
    <w:rsid w:val="007256A0"/>
    <w:rsid w:val="007577E9"/>
    <w:rsid w:val="00766270"/>
    <w:rsid w:val="00784671"/>
    <w:rsid w:val="00796EA7"/>
    <w:rsid w:val="0081194D"/>
    <w:rsid w:val="00826D01"/>
    <w:rsid w:val="00831B9C"/>
    <w:rsid w:val="00887298"/>
    <w:rsid w:val="008F2C50"/>
    <w:rsid w:val="00953DF3"/>
    <w:rsid w:val="009C6148"/>
    <w:rsid w:val="009D2F34"/>
    <w:rsid w:val="009F199F"/>
    <w:rsid w:val="00A0593B"/>
    <w:rsid w:val="00AD1B36"/>
    <w:rsid w:val="00B378B5"/>
    <w:rsid w:val="00CC18CF"/>
    <w:rsid w:val="00D34618"/>
    <w:rsid w:val="00D620F3"/>
    <w:rsid w:val="00DC5DB2"/>
    <w:rsid w:val="00DF6D1B"/>
    <w:rsid w:val="00E22434"/>
    <w:rsid w:val="00F177D3"/>
    <w:rsid w:val="00F21A33"/>
    <w:rsid w:val="00FA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E34"/>
    <w:pPr>
      <w:tabs>
        <w:tab w:val="center" w:pos="4513"/>
        <w:tab w:val="right" w:pos="9026"/>
      </w:tabs>
    </w:pPr>
    <w:rPr>
      <w:rFonts w:ascii="Calibri" w:eastAsia="Calibri" w:hAnsi="Calibri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5F4E34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5F4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4E34"/>
  </w:style>
  <w:style w:type="paragraph" w:styleId="a7">
    <w:name w:val="Balloon Text"/>
    <w:basedOn w:val="a"/>
    <w:link w:val="a8"/>
    <w:uiPriority w:val="99"/>
    <w:semiHidden/>
    <w:unhideWhenUsed/>
    <w:rsid w:val="008F2C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F2C50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5C2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E34"/>
    <w:pPr>
      <w:tabs>
        <w:tab w:val="center" w:pos="4513"/>
        <w:tab w:val="right" w:pos="9026"/>
      </w:tabs>
    </w:pPr>
    <w:rPr>
      <w:rFonts w:ascii="Calibri" w:eastAsia="Calibri" w:hAnsi="Calibri" w:cs="Cordia New"/>
    </w:rPr>
  </w:style>
  <w:style w:type="character" w:customStyle="1" w:styleId="a4">
    <w:name w:val="หัวกระดาษ อักขระ"/>
    <w:basedOn w:val="a0"/>
    <w:link w:val="a3"/>
    <w:uiPriority w:val="99"/>
    <w:rsid w:val="005F4E34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5F4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4E34"/>
  </w:style>
  <w:style w:type="paragraph" w:styleId="a7">
    <w:name w:val="Balloon Text"/>
    <w:basedOn w:val="a"/>
    <w:link w:val="a8"/>
    <w:uiPriority w:val="99"/>
    <w:semiHidden/>
    <w:unhideWhenUsed/>
    <w:rsid w:val="008F2C5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F2C50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5C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Aminisrator</cp:lastModifiedBy>
  <cp:revision>11</cp:revision>
  <cp:lastPrinted>2018-03-07T04:30:00Z</cp:lastPrinted>
  <dcterms:created xsi:type="dcterms:W3CDTF">2018-02-26T03:24:00Z</dcterms:created>
  <dcterms:modified xsi:type="dcterms:W3CDTF">2018-04-04T07:08:00Z</dcterms:modified>
</cp:coreProperties>
</file>